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10" w:rsidRDefault="00405C16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323.85pt;margin-top:272.25pt;width:.05pt;height:25.7pt;z-index:251683840" o:connectortype="straight" strokecolor="red"/>
        </w:pict>
      </w:r>
      <w:r>
        <w:rPr>
          <w:noProof/>
          <w:lang w:eastAsia="es-ES"/>
        </w:rPr>
        <w:pict>
          <v:shape id="_x0000_s1074" type="#_x0000_t32" style="position:absolute;margin-left:57.1pt;margin-top:212.15pt;width:0;height:28.2pt;z-index:251693056" o:connectortype="straight" strokecolor="red"/>
        </w:pict>
      </w:r>
      <w:r>
        <w:rPr>
          <w:noProof/>
          <w:lang w:eastAsia="es-ES"/>
        </w:rPr>
        <w:pict>
          <v:shape id="_x0000_s1073" type="#_x0000_t32" style="position:absolute;margin-left:57.1pt;margin-top:157.05pt;width:0;height:23.2pt;z-index:251692032" o:connectortype="straight" strokecolor="red"/>
        </w:pict>
      </w:r>
      <w:r>
        <w:rPr>
          <w:noProof/>
          <w:lang w:eastAsia="es-ES"/>
        </w:rPr>
        <w:pict>
          <v:shape id="_x0000_s1072" type="#_x0000_t32" style="position:absolute;margin-left:323.8pt;margin-top:157.05pt;width:0;height:23.2pt;z-index:251691008" o:connectortype="straight" strokecolor="red"/>
        </w:pict>
      </w:r>
      <w:r>
        <w:rPr>
          <w:noProof/>
          <w:lang w:eastAsia="es-ES"/>
        </w:rPr>
        <w:pict>
          <v:shape id="_x0000_s1071" type="#_x0000_t32" style="position:absolute;margin-left:57.05pt;margin-top:100.05pt;width:0;height:25.1pt;z-index:251689984" o:connectortype="straight" strokecolor="red"/>
        </w:pict>
      </w:r>
      <w:r>
        <w:rPr>
          <w:noProof/>
          <w:lang w:eastAsia="es-ES"/>
        </w:rPr>
        <w:pict>
          <v:shape id="_x0000_s1070" type="#_x0000_t32" style="position:absolute;margin-left:323.8pt;margin-top:100.05pt;width:0;height:25.1pt;z-index:251688960" o:connectortype="straight" strokecolor="red"/>
        </w:pict>
      </w:r>
      <w:r>
        <w:rPr>
          <w:noProof/>
          <w:lang w:eastAsia="es-ES"/>
        </w:rPr>
        <w:pict>
          <v:shape id="_x0000_s1060" type="#_x0000_t32" style="position:absolute;margin-left:193.55pt;margin-top:346.15pt;width:.05pt;height:10.65pt;z-index:251687936" o:connectortype="straight" strokecolor="red"/>
        </w:pict>
      </w:r>
      <w:r>
        <w:rPr>
          <w:noProof/>
          <w:lang w:eastAsia="es-ES"/>
        </w:rPr>
        <w:pict>
          <v:shape id="_x0000_s1058" type="#_x0000_t32" style="position:absolute;margin-left:323.75pt;margin-top:329.85pt;width:.05pt;height:16.3pt;z-index:251685888" o:connectortype="straight" strokecolor="red"/>
        </w:pict>
      </w:r>
      <w:r>
        <w:rPr>
          <w:noProof/>
          <w:lang w:eastAsia="es-ES"/>
        </w:rPr>
        <w:pict>
          <v:shape id="_x0000_s1059" type="#_x0000_t32" style="position:absolute;margin-left:57pt;margin-top:333pt;width:.05pt;height:13.1pt;z-index:251686912" o:connectortype="straight" strokecolor="red"/>
        </w:pict>
      </w:r>
      <w:r>
        <w:rPr>
          <w:noProof/>
          <w:lang w:eastAsia="es-ES"/>
        </w:rPr>
        <w:pict>
          <v:shape id="_x0000_s1057" type="#_x0000_t32" style="position:absolute;margin-left:57.05pt;margin-top:346.1pt;width:266.75pt;height:.05pt;flip:x;z-index:251684864" o:connectortype="straight" strokecolor="red"/>
        </w:pict>
      </w:r>
      <w:r>
        <w:rPr>
          <w:noProof/>
          <w:lang w:eastAsia="es-ES"/>
        </w:rPr>
        <w:pict>
          <v:shape id="_x0000_s1055" type="#_x0000_t32" style="position:absolute;margin-left:57.05pt;margin-top:272.25pt;width:0;height:28.85pt;z-index:251682816" o:connectortype="straight" strokecolor="red"/>
        </w:pict>
      </w:r>
      <w:r>
        <w:rPr>
          <w:noProof/>
          <w:lang w:eastAsia="es-ES"/>
        </w:rPr>
        <w:pict>
          <v:shape id="_x0000_s1054" type="#_x0000_t32" style="position:absolute;margin-left:323.8pt;margin-top:212.15pt;width:0;height:28.2pt;z-index:251681792" o:connectortype="straight" strokecolor="red"/>
        </w:pict>
      </w:r>
      <w:r>
        <w:rPr>
          <w:noProof/>
          <w:lang w:eastAsia="es-ES"/>
        </w:rPr>
        <w:pict>
          <v:shape id="_x0000_s1053" type="#_x0000_t32" style="position:absolute;margin-left:57.1pt;margin-top:212.15pt;width:0;height:28.2pt;z-index:251680768" o:connectortype="straight"/>
        </w:pict>
      </w:r>
      <w:r>
        <w:rPr>
          <w:noProof/>
          <w:lang w:eastAsia="es-ES"/>
        </w:rPr>
        <w:pict>
          <v:shape id="_x0000_s1052" type="#_x0000_t32" style="position:absolute;margin-left:57.1pt;margin-top:157.05pt;width:0;height:23.2pt;z-index:251679744" o:connectortype="straight"/>
        </w:pict>
      </w:r>
      <w:r>
        <w:rPr>
          <w:noProof/>
          <w:lang w:eastAsia="es-ES"/>
        </w:rPr>
        <w:pict>
          <v:shape id="_x0000_s1051" type="#_x0000_t32" style="position:absolute;margin-left:323.8pt;margin-top:157.05pt;width:0;height:23.2pt;z-index:251678720" o:connectortype="straight"/>
        </w:pict>
      </w:r>
      <w:r>
        <w:rPr>
          <w:noProof/>
          <w:lang w:eastAsia="es-ES"/>
        </w:rPr>
        <w:pict>
          <v:shape id="_x0000_s1050" type="#_x0000_t32" style="position:absolute;margin-left:57.05pt;margin-top:100.05pt;width:0;height:25.1pt;z-index:251677696" o:connectortype="straight"/>
        </w:pict>
      </w:r>
      <w:r>
        <w:rPr>
          <w:noProof/>
          <w:lang w:eastAsia="es-ES"/>
        </w:rPr>
        <w:pict>
          <v:shape id="_x0000_s1049" type="#_x0000_t32" style="position:absolute;margin-left:323.8pt;margin-top:100.05pt;width:0;height:25.1pt;z-index:251676672" o:connectortype="straight"/>
        </w:pict>
      </w:r>
      <w:r>
        <w:rPr>
          <w:noProof/>
          <w:lang w:eastAsia="es-ES"/>
        </w:rPr>
        <w:pict>
          <v:shape id="_x0000_s1044" type="#_x0000_t32" style="position:absolute;margin-left:57.05pt;margin-top:100.05pt;width:.05pt;height:.05pt;z-index:251675648" o:connectortype="straight"/>
        </w:pict>
      </w:r>
      <w:r>
        <w:rPr>
          <w:noProof/>
          <w:lang w:eastAsia="es-ES"/>
        </w:rPr>
        <w:pict>
          <v:shape id="_x0000_s1042" type="#_x0000_t32" style="position:absolute;margin-left:323.8pt;margin-top:46.25pt;width:0;height:21.9pt;z-index:251674624" o:connectortype="straight" strokecolor="red"/>
        </w:pict>
      </w:r>
      <w:r>
        <w:rPr>
          <w:noProof/>
          <w:lang w:eastAsia="es-ES"/>
        </w:rPr>
        <w:pict>
          <v:shape id="_x0000_s1040" type="#_x0000_t32" style="position:absolute;margin-left:57.05pt;margin-top:46.25pt;width:266.75pt;height:.05pt;flip:x;z-index:251672576" o:connectortype="straight" strokecolor="red"/>
        </w:pict>
      </w:r>
      <w:r>
        <w:rPr>
          <w:noProof/>
          <w:lang w:eastAsia="es-ES"/>
        </w:rPr>
        <w:pict>
          <v:shape id="_x0000_s1041" type="#_x0000_t32" style="position:absolute;margin-left:57.05pt;margin-top:46.25pt;width:0;height:26.25pt;z-index:251673600" o:connectortype="straight" strokecolor="red"/>
        </w:pict>
      </w:r>
      <w:r>
        <w:rPr>
          <w:noProof/>
          <w:lang w:eastAsia="es-ES"/>
        </w:rPr>
        <w:pict>
          <v:shape id="_x0000_s1039" type="#_x0000_t32" style="position:absolute;margin-left:193.55pt;margin-top:24.95pt;width:0;height:21.3pt;z-index:251671552" o:connectortype="straight" strokecolor="red"/>
        </w:pict>
      </w:r>
      <w:r>
        <w:rPr>
          <w:noProof/>
          <w:lang w:eastAsia="es-ES"/>
        </w:rPr>
        <w:pict>
          <v:rect id="_x0000_s1038" style="position:absolute;margin-left:117.15pt;margin-top:356.8pt;width:160.9pt;height:31.9pt;z-index:251670528" fillcolor="#e36c0a [2409]">
            <v:textbox style="mso-next-textbox:#_x0000_s1038">
              <w:txbxContent>
                <w:p w:rsidR="00405C16" w:rsidRDefault="00405C16" w:rsidP="00405C16">
                  <w:pPr>
                    <w:jc w:val="center"/>
                  </w:pPr>
                  <w:r>
                    <w:t>OFFICE - DISEÑO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7" style="position:absolute;margin-left:243.65pt;margin-top:297.95pt;width:160.9pt;height:31.9pt;z-index:251669504" fillcolor="#d99594 [1941]">
            <v:textbox style="mso-next-textbox:#_x0000_s1037">
              <w:txbxContent>
                <w:p w:rsidR="00405C16" w:rsidRDefault="00405C16" w:rsidP="00405C16">
                  <w:pPr>
                    <w:jc w:val="center"/>
                  </w:pPr>
                  <w:r>
                    <w:t>INDESIGN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6" style="position:absolute;margin-left:-11.75pt;margin-top:301.1pt;width:160.9pt;height:31.9pt;z-index:251668480" fillcolor="#5f497a [2407]">
            <v:textbox style="mso-next-textbox:#_x0000_s1036">
              <w:txbxContent>
                <w:p w:rsidR="00405C16" w:rsidRDefault="00405C16" w:rsidP="00405C16">
                  <w:pPr>
                    <w:jc w:val="center"/>
                  </w:pPr>
                  <w:r>
                    <w:t>ACCESS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5" style="position:absolute;margin-left:-11.75pt;margin-top:240.35pt;width:160.9pt;height:31.9pt;z-index:251667456" fillcolor="#4e6128 [1606]">
            <v:textbox style="mso-next-textbox:#_x0000_s1035">
              <w:txbxContent>
                <w:p w:rsidR="00405C16" w:rsidRDefault="00405C16" w:rsidP="00405C16">
                  <w:pPr>
                    <w:jc w:val="center"/>
                  </w:pPr>
                  <w:r>
                    <w:t>POWER POINT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4" style="position:absolute;margin-left:243.65pt;margin-top:240.35pt;width:160.9pt;height:31.9pt;z-index:251666432" fillcolor="#95b3d7 [1940]">
            <v:textbox style="mso-next-textbox:#_x0000_s1034">
              <w:txbxContent>
                <w:p w:rsidR="00405C16" w:rsidRDefault="00405C16" w:rsidP="00405C16">
                  <w:pPr>
                    <w:jc w:val="center"/>
                  </w:pPr>
                  <w:r>
                    <w:t>ILUSTRATOR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3" style="position:absolute;margin-left:243.65pt;margin-top:240.35pt;width:160.9pt;height:31.9pt;z-index:251665408"/>
        </w:pict>
      </w:r>
      <w:r>
        <w:rPr>
          <w:noProof/>
          <w:lang w:eastAsia="es-ES"/>
        </w:rPr>
        <w:pict>
          <v:rect id="_x0000_s1032" style="position:absolute;margin-left:239.9pt;margin-top:180.25pt;width:160.9pt;height:31.9pt;z-index:251664384" fillcolor="#943634 [2405]">
            <v:textbox style="mso-next-textbox:#_x0000_s1032">
              <w:txbxContent>
                <w:p w:rsidR="00405C16" w:rsidRDefault="00405C16" w:rsidP="00405C16">
                  <w:pPr>
                    <w:jc w:val="center"/>
                  </w:pPr>
                  <w:r>
                    <w:t>PHOTO SHOP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1" style="position:absolute;margin-left:-11.75pt;margin-top:180.25pt;width:160.9pt;height:31.9pt;z-index:251663360" fillcolor="#205867 [1608]">
            <v:textbox style="mso-next-textbox:#_x0000_s1031">
              <w:txbxContent>
                <w:p w:rsidR="00405C16" w:rsidRDefault="00405C16" w:rsidP="00405C16">
                  <w:pPr>
                    <w:jc w:val="center"/>
                  </w:pPr>
                  <w:r>
                    <w:t>EXCEL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30" style="position:absolute;margin-left:-11.75pt;margin-top:125.15pt;width:160.9pt;height:31.9pt;z-index:251662336" fillcolor="#0070c0">
            <v:textbox style="mso-next-textbox:#_x0000_s1030">
              <w:txbxContent>
                <w:p w:rsidR="00405C16" w:rsidRDefault="00405C16" w:rsidP="00405C16">
                  <w:pPr>
                    <w:jc w:val="center"/>
                  </w:pPr>
                  <w:r>
                    <w:t>WORD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9" style="position:absolute;margin-left:239.9pt;margin-top:125.15pt;width:160.9pt;height:31.9pt;z-index:251661312" fillcolor="#92d050">
            <v:textbox style="mso-next-textbox:#_x0000_s1029">
              <w:txbxContent>
                <w:p w:rsidR="00405C16" w:rsidRDefault="00405C16" w:rsidP="00405C16">
                  <w:pPr>
                    <w:jc w:val="center"/>
                  </w:pPr>
                  <w:r>
                    <w:t>COREL DRAW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8" style="position:absolute;margin-left:239.9pt;margin-top:68.15pt;width:160.9pt;height:31.9pt;z-index:251660288" fillcolor="#00b0f0">
            <v:textbox style="mso-next-textbox:#_x0000_s1028">
              <w:txbxContent>
                <w:p w:rsidR="00405C16" w:rsidRDefault="00405C16" w:rsidP="00405C16">
                  <w:pPr>
                    <w:jc w:val="center"/>
                  </w:pPr>
                  <w:r>
                    <w:t>DISEÑO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7" style="position:absolute;margin-left:-13.65pt;margin-top:72.5pt;width:162.8pt;height:27.55pt;flip:x;z-index:251659264" fillcolor="#ffc000">
            <v:textbox style="mso-next-textbox:#_x0000_s1027">
              <w:txbxContent>
                <w:p w:rsidR="00405C16" w:rsidRDefault="00405C16" w:rsidP="00405C16">
                  <w:pPr>
                    <w:jc w:val="center"/>
                  </w:pPr>
                  <w:r>
                    <w:t>OFFICE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_x0000_s1026" style="position:absolute;margin-left:104.05pt;margin-top:-1.35pt;width:179.05pt;height:26.3pt;z-index:251658240" fillcolor="#00b050">
            <v:textbox>
              <w:txbxContent>
                <w:p w:rsidR="00405C16" w:rsidRDefault="00405C16" w:rsidP="00405C16">
                  <w:pPr>
                    <w:jc w:val="center"/>
                  </w:pPr>
                  <w:r>
                    <w:t>COMPUTACION</w:t>
                  </w:r>
                </w:p>
              </w:txbxContent>
            </v:textbox>
          </v:rect>
        </w:pict>
      </w:r>
    </w:p>
    <w:sectPr w:rsidR="00C20B10" w:rsidSect="00C20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405C16"/>
    <w:rsid w:val="00405C16"/>
    <w:rsid w:val="00C2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enu v:ext="edit" fillcolor="none [2409]" strokecolor="red"/>
    </o:shapedefaults>
    <o:shapelayout v:ext="edit">
      <o:idmap v:ext="edit" data="1"/>
      <o:rules v:ext="edit">
        <o:r id="V:Rule2" type="connector" idref="#_x0000_s1039"/>
        <o:r id="V:Rule4" type="connector" idref="#_x0000_s1040"/>
        <o:r id="V:Rule6" type="connector" idref="#_x0000_s1041"/>
        <o:r id="V:Rule8" type="connector" idref="#_x0000_s1042"/>
        <o:r id="V:Rule10" type="connector" idref="#_x0000_s1043"/>
        <o:r id="V:Rule12" type="connector" idref="#_x0000_s1044"/>
        <o:r id="V:Rule14" type="connector" idref="#_x0000_s1045"/>
        <o:r id="V:Rule16" type="connector" idref="#_x0000_s1046"/>
        <o:r id="V:Rule18" type="connector" idref="#_x0000_s1047"/>
        <o:r id="V:Rule20" type="connector" idref="#_x0000_s1048"/>
        <o:r id="V:Rule22" type="connector" idref="#_x0000_s1049"/>
        <o:r id="V:Rule24" type="connector" idref="#_x0000_s1050"/>
        <o:r id="V:Rule26" type="connector" idref="#_x0000_s1051"/>
        <o:r id="V:Rule28" type="connector" idref="#_x0000_s1052"/>
        <o:r id="V:Rule29" type="connector" idref="#_x0000_s1053"/>
        <o:r id="V:Rule31" type="connector" idref="#_x0000_s1054"/>
        <o:r id="V:Rule33" type="connector" idref="#_x0000_s1055"/>
        <o:r id="V:Rule34" type="connector" idref="#_x0000_s1056"/>
        <o:r id="V:Rule35" type="connector" idref="#_x0000_s1057"/>
        <o:r id="V:Rule36" type="connector" idref="#_x0000_s1058"/>
        <o:r id="V:Rule37" type="connector" idref="#_x0000_s1059"/>
        <o:r id="V:Rule38" type="connector" idref="#_x0000_s1060"/>
        <o:r id="V:Rule39" type="connector" idref="#_x0000_s1061"/>
        <o:r id="V:Rule40" type="connector" idref="#_x0000_s1062"/>
        <o:r id="V:Rule41" type="connector" idref="#_x0000_s1063"/>
        <o:r id="V:Rule42" type="connector" idref="#_x0000_s1064"/>
        <o:r id="V:Rule43" type="connector" idref="#_x0000_s1065"/>
        <o:r id="V:Rule44" type="connector" idref="#_x0000_s1066"/>
        <o:r id="V:Rule45" type="connector" idref="#_x0000_s1067"/>
        <o:r id="V:Rule46" type="connector" idref="#_x0000_s1068"/>
        <o:r id="V:Rule47" type="connector" idref="#_x0000_s1069"/>
        <o:r id="V:Rule48" type="connector" idref="#_x0000_s1070"/>
        <o:r id="V:Rule49" type="connector" idref="#_x0000_s1071"/>
        <o:r id="V:Rule50" type="connector" idref="#_x0000_s1072"/>
        <o:r id="V:Rule51" type="connector" idref="#_x0000_s1073"/>
        <o:r id="V:Rule52" type="connector" idref="#_x0000_s1074"/>
        <o:r id="V:Rule53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</Words>
  <Characters>31</Characters>
  <Application>Microsoft Office Word</Application>
  <DocSecurity>0</DocSecurity>
  <Lines>1</Lines>
  <Paragraphs>1</Paragraphs>
  <ScaleCrop>false</ScaleCrop>
  <Company>EvoSistemasGP®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2012-01-18T01:27:00Z</dcterms:created>
  <dcterms:modified xsi:type="dcterms:W3CDTF">2012-01-18T02:13:00Z</dcterms:modified>
</cp:coreProperties>
</file>